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C" w:rsidRDefault="003D532C" w:rsidP="008D7699"/>
    <w:p w:rsidR="009E174B" w:rsidRDefault="009E174B" w:rsidP="009E174B">
      <w:pPr>
        <w:jc w:val="center"/>
      </w:pPr>
      <w:r w:rsidRPr="00331BD9">
        <w:rPr>
          <w:b/>
          <w:sz w:val="24"/>
          <w:szCs w:val="24"/>
        </w:rPr>
        <w:t>211/2020 Sb.</w:t>
      </w:r>
      <w:r w:rsidRPr="00331BD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331BD9">
        <w:rPr>
          <w:b/>
        </w:rPr>
        <w:t>VYHLÁŠKA</w:t>
      </w:r>
      <w:r w:rsidRPr="00331BD9"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</w:t>
      </w:r>
      <w:r>
        <w:t>ze</w:t>
      </w:r>
      <w:proofErr w:type="gramEnd"/>
      <w:r>
        <w:t xml:space="preserve"> dne 27. dubna 2020</w:t>
      </w:r>
      <w:r>
        <w:t xml:space="preserve">                                                                                                                                                  </w:t>
      </w:r>
      <w:r w:rsidRPr="00C55949">
        <w:rPr>
          <w:b/>
          <w:sz w:val="24"/>
          <w:szCs w:val="24"/>
        </w:rPr>
        <w:t xml:space="preserve">o hodnocení výsledků vzdělávání žáků ve druhém pololetí školního roku 2019/2020 </w:t>
      </w:r>
      <w:r w:rsidRPr="00C55949">
        <w:rPr>
          <w:b/>
          <w:sz w:val="24"/>
          <w:szCs w:val="24"/>
        </w:rPr>
        <w:t xml:space="preserve">       </w:t>
      </w:r>
      <w:r>
        <w:t xml:space="preserve">    </w:t>
      </w:r>
    </w:p>
    <w:p w:rsidR="009E174B" w:rsidRDefault="009E174B" w:rsidP="009E174B">
      <w:pPr>
        <w:jc w:val="center"/>
      </w:pPr>
      <w:r>
        <w:t>Ministerstvo školství, mládeže a tělovýchovy stanoví podle § 56, 71 a 112 zákona č.561/2004 Sb., o předškolním, základním, středním, vyšším odborném a jiném vzdělávání (školský zákon):</w:t>
      </w:r>
    </w:p>
    <w:p w:rsidR="00C55949" w:rsidRDefault="00331BD9" w:rsidP="00331BD9">
      <w:r>
        <w:t xml:space="preserve">                                                                                    </w:t>
      </w:r>
      <w:r w:rsidR="009E174B">
        <w:t xml:space="preserve">§ 1 </w:t>
      </w:r>
      <w:r w:rsidR="009E174B">
        <w:t xml:space="preserve"> </w:t>
      </w:r>
      <w:r w:rsidR="00C55949">
        <w:t xml:space="preserve">   </w:t>
      </w:r>
    </w:p>
    <w:p w:rsidR="009E174B" w:rsidRDefault="00C55949" w:rsidP="00331BD9">
      <w:r>
        <w:t xml:space="preserve">                                                                        </w:t>
      </w:r>
      <w:r w:rsidRPr="00C55949">
        <w:rPr>
          <w:b/>
          <w:sz w:val="24"/>
          <w:szCs w:val="24"/>
        </w:rPr>
        <w:t xml:space="preserve">Hodnocení </w:t>
      </w:r>
      <w:proofErr w:type="gramStart"/>
      <w:r w:rsidRPr="00C55949">
        <w:rPr>
          <w:b/>
          <w:sz w:val="24"/>
          <w:szCs w:val="24"/>
        </w:rPr>
        <w:t xml:space="preserve">žáků  </w:t>
      </w:r>
      <w:r>
        <w:t xml:space="preserve">       </w:t>
      </w:r>
      <w:r w:rsidR="00331BD9">
        <w:t xml:space="preserve">                                                                  </w:t>
      </w:r>
      <w:r w:rsidR="00331BD9" w:rsidRPr="00331BD9">
        <w:rPr>
          <w:b/>
        </w:rPr>
        <w:t xml:space="preserve"> </w:t>
      </w:r>
      <w:r w:rsidR="00331BD9" w:rsidRPr="00C55949">
        <w:rPr>
          <w:b/>
          <w:sz w:val="24"/>
          <w:szCs w:val="24"/>
        </w:rPr>
        <w:t xml:space="preserve">  </w:t>
      </w:r>
      <w:r w:rsidR="00331BD9" w:rsidRPr="00C55949">
        <w:rPr>
          <w:b/>
          <w:sz w:val="24"/>
          <w:szCs w:val="24"/>
        </w:rPr>
        <w:t xml:space="preserve">     </w:t>
      </w:r>
      <w:r w:rsidR="00331BD9" w:rsidRPr="00331BD9">
        <w:rPr>
          <w:b/>
        </w:rPr>
        <w:t xml:space="preserve"> </w:t>
      </w:r>
      <w:r w:rsidR="009E174B">
        <w:t xml:space="preserve">                                                                                                                                                                         </w:t>
      </w:r>
      <w:r w:rsidR="00331BD9">
        <w:t xml:space="preserve">                                                                                        </w:t>
      </w:r>
      <w:r w:rsidR="009E174B">
        <w:t xml:space="preserve">                                                                                                                                                         </w:t>
      </w:r>
      <w:r w:rsidR="009E174B">
        <w:t>(1) V základním</w:t>
      </w:r>
      <w:proofErr w:type="gramEnd"/>
      <w:r w:rsidR="009E174B">
        <w:t xml:space="preserve"> vzdělávání, středním vzdělávání a vzdělávání v konzervatoři vychází hodnocení výsledků vzdělávání žáka za druhé pololetí školního roku 2019/2020</w:t>
      </w:r>
      <w:r w:rsidR="009E174B">
        <w:t xml:space="preserve">    </w:t>
      </w:r>
    </w:p>
    <w:p w:rsidR="009E174B" w:rsidRPr="00331BD9" w:rsidRDefault="009E174B" w:rsidP="009E174B">
      <w:pPr>
        <w:pStyle w:val="Odstavecseseznamem"/>
        <w:numPr>
          <w:ilvl w:val="0"/>
          <w:numId w:val="13"/>
        </w:numPr>
        <w:rPr>
          <w:b/>
        </w:rPr>
      </w:pPr>
      <w:r w:rsidRPr="00331BD9">
        <w:rPr>
          <w:b/>
        </w:rPr>
        <w:t>z podkladů pro hodnocení získaných v druhém pololetí v době, kdy žák má povinnost řádně docházet do školy,</w:t>
      </w:r>
      <w:r w:rsidRPr="00331BD9">
        <w:rPr>
          <w:b/>
        </w:rPr>
        <w:t xml:space="preserve">        </w:t>
      </w:r>
    </w:p>
    <w:p w:rsidR="009E174B" w:rsidRPr="00331BD9" w:rsidRDefault="009E174B" w:rsidP="009E174B">
      <w:pPr>
        <w:pStyle w:val="Odstavecseseznamem"/>
        <w:numPr>
          <w:ilvl w:val="0"/>
          <w:numId w:val="13"/>
        </w:numPr>
        <w:rPr>
          <w:b/>
        </w:rPr>
      </w:pPr>
      <w:r w:rsidRPr="00331BD9">
        <w:rPr>
          <w:b/>
        </w:rPr>
        <w:t xml:space="preserve">podpůrně z podkladů pro hodnocení získaných při vzdělávání na dálku, pokud má pro takové vzdělávání žák podmínky, nebo podpůrně z podkladů pro hodnocení získaných při vzdělávacích aktivitách konaných ve škole v době, kdy žák nemá povinnost řádně docházet do školy, a </w:t>
      </w:r>
      <w:r w:rsidRPr="00331BD9">
        <w:rPr>
          <w:b/>
        </w:rPr>
        <w:t xml:space="preserve">     </w:t>
      </w:r>
    </w:p>
    <w:p w:rsidR="00331BD9" w:rsidRPr="00331BD9" w:rsidRDefault="009E174B" w:rsidP="009E174B">
      <w:pPr>
        <w:pStyle w:val="Odstavecseseznamem"/>
        <w:numPr>
          <w:ilvl w:val="0"/>
          <w:numId w:val="13"/>
        </w:numPr>
        <w:rPr>
          <w:b/>
        </w:rPr>
      </w:pPr>
      <w:r w:rsidRPr="00331BD9">
        <w:rPr>
          <w:b/>
        </w:rPr>
        <w:t>podpůrně z hodnocení výsledků žáka za první pololetí školního roku 2019/2020.</w:t>
      </w:r>
      <w:r w:rsidRPr="00331BD9">
        <w:rPr>
          <w:b/>
        </w:rPr>
        <w:t xml:space="preserve">     </w:t>
      </w:r>
    </w:p>
    <w:p w:rsidR="00331BD9" w:rsidRPr="00331BD9" w:rsidRDefault="00331BD9" w:rsidP="00331BD9">
      <w:pPr>
        <w:pStyle w:val="Odstavecseseznamem"/>
        <w:ind w:left="0"/>
        <w:rPr>
          <w:b/>
        </w:rPr>
      </w:pPr>
    </w:p>
    <w:p w:rsidR="00C55949" w:rsidRDefault="00C55949" w:rsidP="00331BD9">
      <w:pPr>
        <w:pStyle w:val="Odstavecseseznamem"/>
        <w:ind w:left="0"/>
      </w:pPr>
    </w:p>
    <w:p w:rsidR="00331BD9" w:rsidRDefault="00C55949" w:rsidP="00331BD9">
      <w:pPr>
        <w:pStyle w:val="Odstavecseseznamem"/>
        <w:ind w:left="0"/>
      </w:pPr>
      <w:r>
        <w:t xml:space="preserve"> </w:t>
      </w:r>
      <w:r w:rsidR="009E174B">
        <w:t xml:space="preserve">(2) Pravidla ve školním řádu nebo pravidla pro hodnocení výsledků vzdělávání žáků schválená školskou radou, která jsou v rozporu s odstavcem 1 nebo která neumožňují hodnocení žáků za druhé pololetí školního roku 2019/2020 podle odstavce 1, se nepoužijí. </w:t>
      </w:r>
      <w:r w:rsidR="009E174B">
        <w:t xml:space="preserve">     </w:t>
      </w:r>
    </w:p>
    <w:p w:rsidR="00331BD9" w:rsidRDefault="00331BD9" w:rsidP="00331BD9">
      <w:pPr>
        <w:pStyle w:val="Odstavecseseznamem"/>
        <w:ind w:left="0"/>
      </w:pPr>
      <w:r>
        <w:t>(3) Ve středním vzdělávání a ve vzdělávání v konzervatoři může hodnocení výsledků vzdělávání žáka za druhé pololetí školního roku 2019/2020 vycházet také z podkladů o vykonané pracovní povinnosti podle krizového zákona nebo dobrovolné pomoci, pokud se vztahují k oboru vzdělání.</w:t>
      </w:r>
    </w:p>
    <w:p w:rsidR="00331BD9" w:rsidRDefault="00331BD9" w:rsidP="00331BD9">
      <w:pPr>
        <w:pStyle w:val="Odstavecseseznamem"/>
        <w:ind w:left="0"/>
      </w:pPr>
      <w:r>
        <w:t>(4) Odstavec 1 se použije obdobně také pro vzdělávání v základní umělecké škole.</w:t>
      </w:r>
    </w:p>
    <w:p w:rsidR="00331BD9" w:rsidRDefault="00331BD9" w:rsidP="00331BD9">
      <w:pPr>
        <w:pStyle w:val="Odstavecseseznamem"/>
        <w:ind w:left="0"/>
      </w:pPr>
      <w:r>
        <w:t xml:space="preserve">                                                                                            </w:t>
      </w:r>
    </w:p>
    <w:p w:rsidR="00331BD9" w:rsidRDefault="00331BD9" w:rsidP="00C55949">
      <w:pPr>
        <w:pStyle w:val="Odstavecseseznamem"/>
        <w:ind w:left="2832"/>
      </w:pPr>
      <w:r>
        <w:t xml:space="preserve">                </w:t>
      </w:r>
      <w:r w:rsidR="00C55949">
        <w:t xml:space="preserve">             </w:t>
      </w:r>
      <w:r>
        <w:t xml:space="preserve">  </w:t>
      </w:r>
      <w:proofErr w:type="gramStart"/>
      <w:r>
        <w:t>§ 2</w:t>
      </w:r>
      <w:r>
        <w:t xml:space="preserve">                                                                                            </w:t>
      </w:r>
      <w:r>
        <w:t xml:space="preserve"> </w:t>
      </w:r>
      <w:r>
        <w:t xml:space="preserve">                                    </w:t>
      </w:r>
      <w:r w:rsidRPr="00C55949">
        <w:rPr>
          <w:b/>
          <w:sz w:val="24"/>
          <w:szCs w:val="24"/>
        </w:rPr>
        <w:t>Zkoušky</w:t>
      </w:r>
      <w:proofErr w:type="gramEnd"/>
      <w:r w:rsidRPr="00C55949">
        <w:rPr>
          <w:b/>
          <w:sz w:val="24"/>
          <w:szCs w:val="24"/>
        </w:rPr>
        <w:t xml:space="preserve"> a komisionální zkoušky</w:t>
      </w:r>
      <w:r w:rsidR="009E174B" w:rsidRPr="00C55949">
        <w:rPr>
          <w:b/>
          <w:sz w:val="24"/>
          <w:szCs w:val="24"/>
        </w:rPr>
        <w:t xml:space="preserve">  </w:t>
      </w:r>
    </w:p>
    <w:p w:rsidR="00331BD9" w:rsidRDefault="00331BD9" w:rsidP="00331BD9">
      <w:pPr>
        <w:pStyle w:val="Odstavecseseznamem"/>
        <w:ind w:left="0"/>
      </w:pPr>
      <w:r>
        <w:t>Pokud se pro hodnocení žáka koná zkouška nebo komisionální přezkoušení stanovené právními předpisy nebo zkouška vyplývající z individuálního vzdělávacího plánu, není jejich konání a hodnocení žáka na jejich základě touto vyhláškou dotčeno.</w:t>
      </w:r>
    </w:p>
    <w:p w:rsidR="00C55949" w:rsidRDefault="00331BD9" w:rsidP="00331BD9">
      <w:pPr>
        <w:pStyle w:val="Odstavecseseznamem"/>
        <w:ind w:left="0"/>
      </w:pPr>
      <w:r>
        <w:t xml:space="preserve">                                                                                        </w:t>
      </w:r>
      <w:r>
        <w:t>§ 4</w:t>
      </w:r>
      <w:r>
        <w:t xml:space="preserve"> </w:t>
      </w:r>
    </w:p>
    <w:p w:rsidR="00331BD9" w:rsidRDefault="00C55949" w:rsidP="00331BD9">
      <w:pPr>
        <w:pStyle w:val="Odstavecseseznamem"/>
        <w:ind w:left="0"/>
      </w:pPr>
      <w:r>
        <w:t xml:space="preserve">                                               </w:t>
      </w:r>
      <w:r w:rsidRPr="00C55949">
        <w:rPr>
          <w:b/>
          <w:sz w:val="24"/>
          <w:szCs w:val="24"/>
        </w:rPr>
        <w:t xml:space="preserve">    </w:t>
      </w:r>
      <w:r w:rsidRPr="00C55949">
        <w:rPr>
          <w:b/>
          <w:sz w:val="24"/>
          <w:szCs w:val="24"/>
        </w:rPr>
        <w:t xml:space="preserve">Informování o způsobu </w:t>
      </w:r>
      <w:proofErr w:type="gramStart"/>
      <w:r w:rsidRPr="00C55949">
        <w:rPr>
          <w:b/>
          <w:sz w:val="24"/>
          <w:szCs w:val="24"/>
        </w:rPr>
        <w:t>hodnocení</w:t>
      </w:r>
      <w:r w:rsidR="00331BD9" w:rsidRPr="00C55949">
        <w:rPr>
          <w:b/>
          <w:sz w:val="24"/>
          <w:szCs w:val="24"/>
        </w:rPr>
        <w:t xml:space="preserve">        </w:t>
      </w:r>
      <w:r w:rsidR="00331BD9">
        <w:t xml:space="preserve">                                                                             </w:t>
      </w:r>
      <w:r w:rsidR="00331BD9">
        <w:t xml:space="preserve"> </w:t>
      </w:r>
      <w:r w:rsidR="00331BD9">
        <w:t xml:space="preserve">              </w:t>
      </w:r>
      <w:r w:rsidR="00331BD9">
        <w:t xml:space="preserve"> Ředitel</w:t>
      </w:r>
      <w:proofErr w:type="gramEnd"/>
      <w:r w:rsidR="00331BD9">
        <w:t xml:space="preserve"> školy informuje žáky a jejich zákonné zástupce o způsobu hodnocení výsledků vzdělávání žáka za druhé pololetí školního roku 2019/2020. § 5 Účinnost Tato vyhláška nabývá účinnosti dnem jejího vyhlášení. </w:t>
      </w:r>
      <w:r w:rsidR="009E174B">
        <w:t xml:space="preserve">      </w:t>
      </w:r>
    </w:p>
    <w:p w:rsidR="00C55949" w:rsidRDefault="00C55949" w:rsidP="00331BD9">
      <w:pPr>
        <w:pStyle w:val="Odstavecseseznamem"/>
        <w:ind w:left="0"/>
      </w:pPr>
      <w:r>
        <w:t xml:space="preserve">                                                                 </w:t>
      </w:r>
      <w:r>
        <w:t>Ministr školství, mládeže a tělovýchovy:</w:t>
      </w:r>
    </w:p>
    <w:p w:rsidR="00C55949" w:rsidRDefault="00C55949" w:rsidP="00331BD9">
      <w:pPr>
        <w:pStyle w:val="Odstavecseseznamem"/>
        <w:ind w:left="0"/>
      </w:pPr>
      <w:r>
        <w:t xml:space="preserve">                                                                        </w:t>
      </w:r>
      <w:r>
        <w:t xml:space="preserve">Ing. </w:t>
      </w:r>
      <w:proofErr w:type="spellStart"/>
      <w:r>
        <w:t>Plaga</w:t>
      </w:r>
      <w:proofErr w:type="spellEnd"/>
      <w:r>
        <w:t xml:space="preserve">, Ph.D., </w:t>
      </w:r>
      <w:proofErr w:type="spellStart"/>
      <w:proofErr w:type="gramStart"/>
      <w:r>
        <w:t>v.r</w:t>
      </w:r>
      <w:proofErr w:type="spellEnd"/>
      <w:proofErr w:type="gramEnd"/>
    </w:p>
    <w:sectPr w:rsidR="00C55949" w:rsidSect="00961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21" w:rsidRDefault="00EC7F21" w:rsidP="00B71956">
      <w:pPr>
        <w:spacing w:after="0" w:line="240" w:lineRule="auto"/>
      </w:pPr>
      <w:r>
        <w:separator/>
      </w:r>
    </w:p>
  </w:endnote>
  <w:endnote w:type="continuationSeparator" w:id="0">
    <w:p w:rsidR="00EC7F21" w:rsidRDefault="00EC7F21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 xml:space="preserve">Bankovní spojení: </w:t>
    </w:r>
    <w:r w:rsidR="00A67A32">
      <w:rPr>
        <w:rFonts w:ascii="Tw Cen MT" w:hAnsi="Tw Cen MT"/>
        <w:sz w:val="18"/>
      </w:rPr>
      <w:t>115-3306800207</w:t>
    </w:r>
    <w:r w:rsidRPr="00BF6199">
      <w:rPr>
        <w:rFonts w:ascii="Tw Cen MT" w:hAnsi="Tw Cen MT"/>
        <w:sz w:val="18"/>
      </w:rPr>
      <w:t>/</w:t>
    </w:r>
    <w:r w:rsidR="00A67A32">
      <w:rPr>
        <w:rFonts w:ascii="Tw Cen MT" w:hAnsi="Tw Cen MT"/>
        <w:sz w:val="18"/>
      </w:rPr>
      <w:t>01</w:t>
    </w:r>
    <w:r w:rsidRPr="00BF6199">
      <w:rPr>
        <w:rFonts w:ascii="Tw Cen MT" w:hAnsi="Tw Cen MT"/>
        <w:sz w:val="18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21" w:rsidRDefault="00EC7F21" w:rsidP="00B71956">
      <w:pPr>
        <w:spacing w:after="0" w:line="240" w:lineRule="auto"/>
      </w:pPr>
      <w:r>
        <w:separator/>
      </w:r>
    </w:p>
  </w:footnote>
  <w:footnote w:type="continuationSeparator" w:id="0">
    <w:p w:rsidR="00EC7F21" w:rsidRDefault="00EC7F21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2D7DBBFA" wp14:editId="4BA13AB7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EC7F21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EC7F21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2" w:rsidRDefault="00A67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98B"/>
    <w:multiLevelType w:val="hybridMultilevel"/>
    <w:tmpl w:val="2EFCE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37373"/>
    <w:rsid w:val="000451A4"/>
    <w:rsid w:val="00067818"/>
    <w:rsid w:val="000C6624"/>
    <w:rsid w:val="000E25F7"/>
    <w:rsid w:val="000F20E3"/>
    <w:rsid w:val="00101157"/>
    <w:rsid w:val="00125B10"/>
    <w:rsid w:val="001849BA"/>
    <w:rsid w:val="001949A0"/>
    <w:rsid w:val="00195EE6"/>
    <w:rsid w:val="001B27DB"/>
    <w:rsid w:val="00205ABA"/>
    <w:rsid w:val="0020729E"/>
    <w:rsid w:val="00226F49"/>
    <w:rsid w:val="00277605"/>
    <w:rsid w:val="002C3058"/>
    <w:rsid w:val="002E1A43"/>
    <w:rsid w:val="002F3AC8"/>
    <w:rsid w:val="00331BD9"/>
    <w:rsid w:val="00333D2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37DF2"/>
    <w:rsid w:val="0046607A"/>
    <w:rsid w:val="00467946"/>
    <w:rsid w:val="00472001"/>
    <w:rsid w:val="00485728"/>
    <w:rsid w:val="005017C2"/>
    <w:rsid w:val="00505475"/>
    <w:rsid w:val="005436A2"/>
    <w:rsid w:val="005541A4"/>
    <w:rsid w:val="005B3508"/>
    <w:rsid w:val="005B5884"/>
    <w:rsid w:val="005C00F6"/>
    <w:rsid w:val="006120B5"/>
    <w:rsid w:val="00625006"/>
    <w:rsid w:val="0068186F"/>
    <w:rsid w:val="00690EC5"/>
    <w:rsid w:val="006959FE"/>
    <w:rsid w:val="006A3B6C"/>
    <w:rsid w:val="006D2C2E"/>
    <w:rsid w:val="006F587D"/>
    <w:rsid w:val="007007E8"/>
    <w:rsid w:val="00743F76"/>
    <w:rsid w:val="00755478"/>
    <w:rsid w:val="007A03D4"/>
    <w:rsid w:val="007A163B"/>
    <w:rsid w:val="007A5B70"/>
    <w:rsid w:val="007B275A"/>
    <w:rsid w:val="007D1A96"/>
    <w:rsid w:val="007F3AFC"/>
    <w:rsid w:val="00800FC2"/>
    <w:rsid w:val="008045EC"/>
    <w:rsid w:val="00804988"/>
    <w:rsid w:val="0081201D"/>
    <w:rsid w:val="00817521"/>
    <w:rsid w:val="00825D9B"/>
    <w:rsid w:val="00835072"/>
    <w:rsid w:val="00842FD7"/>
    <w:rsid w:val="0084371B"/>
    <w:rsid w:val="008803FE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B515B"/>
    <w:rsid w:val="009C1DDA"/>
    <w:rsid w:val="009C7AB8"/>
    <w:rsid w:val="009E174B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30077"/>
    <w:rsid w:val="00B458C4"/>
    <w:rsid w:val="00B67DEC"/>
    <w:rsid w:val="00B71956"/>
    <w:rsid w:val="00B84643"/>
    <w:rsid w:val="00BC1D6E"/>
    <w:rsid w:val="00BC23F2"/>
    <w:rsid w:val="00BF6199"/>
    <w:rsid w:val="00C55949"/>
    <w:rsid w:val="00C8623F"/>
    <w:rsid w:val="00CA620F"/>
    <w:rsid w:val="00CE03E0"/>
    <w:rsid w:val="00D212AB"/>
    <w:rsid w:val="00D455AE"/>
    <w:rsid w:val="00D4648F"/>
    <w:rsid w:val="00D52B42"/>
    <w:rsid w:val="00D64054"/>
    <w:rsid w:val="00D93246"/>
    <w:rsid w:val="00DC6826"/>
    <w:rsid w:val="00DF3E0B"/>
    <w:rsid w:val="00E020EA"/>
    <w:rsid w:val="00E10CF8"/>
    <w:rsid w:val="00E128DE"/>
    <w:rsid w:val="00E30C59"/>
    <w:rsid w:val="00E5049F"/>
    <w:rsid w:val="00E51EA9"/>
    <w:rsid w:val="00E70DED"/>
    <w:rsid w:val="00E83317"/>
    <w:rsid w:val="00E95A8E"/>
    <w:rsid w:val="00EC3AA8"/>
    <w:rsid w:val="00EC7F21"/>
    <w:rsid w:val="00EF7C13"/>
    <w:rsid w:val="00F00E25"/>
    <w:rsid w:val="00F11300"/>
    <w:rsid w:val="00F13DB5"/>
    <w:rsid w:val="00F717A7"/>
    <w:rsid w:val="00F77DA8"/>
    <w:rsid w:val="00F91244"/>
    <w:rsid w:val="00FC6083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2020-05-21T06:55:00Z</cp:lastPrinted>
  <dcterms:created xsi:type="dcterms:W3CDTF">2020-05-21T07:04:00Z</dcterms:created>
  <dcterms:modified xsi:type="dcterms:W3CDTF">2020-05-21T07:04:00Z</dcterms:modified>
</cp:coreProperties>
</file>